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10" w:rsidRPr="00956D10" w:rsidRDefault="00956D10" w:rsidP="00956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zh-CN"/>
        </w:rPr>
      </w:pPr>
      <w:r w:rsidRPr="00956D10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zh-CN"/>
        </w:rPr>
        <w:t>ДОГОВОР КУПЛИ-ПРОДАЖИ</w:t>
      </w:r>
    </w:p>
    <w:p w:rsidR="00956D10" w:rsidRPr="00956D10" w:rsidRDefault="00956D10" w:rsidP="00956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56D10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zh-CN"/>
        </w:rPr>
        <w:t>нежилого помещения</w:t>
      </w:r>
    </w:p>
    <w:p w:rsidR="00956D10" w:rsidRPr="00956D10" w:rsidRDefault="00956D10" w:rsidP="00956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56D10" w:rsidRPr="00956D10" w:rsidRDefault="00956D10" w:rsidP="00956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56D10" w:rsidRPr="00956D10" w:rsidRDefault="00956D10" w:rsidP="00956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56D10">
        <w:rPr>
          <w:rFonts w:ascii="Times New Roman" w:eastAsia="Times New Roman" w:hAnsi="Times New Roman" w:cs="Times New Roman"/>
          <w:sz w:val="24"/>
          <w:szCs w:val="20"/>
          <w:lang w:eastAsia="zh-CN"/>
        </w:rPr>
        <w:t>г._________                                                                                                                «___» ____________ 20_г.</w:t>
      </w:r>
    </w:p>
    <w:p w:rsidR="00956D10" w:rsidRPr="00956D10" w:rsidRDefault="00956D10" w:rsidP="00956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56D10" w:rsidRPr="00956D10" w:rsidRDefault="00956D10" w:rsidP="0095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56D10">
        <w:rPr>
          <w:rFonts w:ascii="Times New Roman" w:eastAsia="Times New Roman" w:hAnsi="Times New Roman" w:cs="Times New Roman"/>
          <w:sz w:val="24"/>
          <w:szCs w:val="20"/>
          <w:lang w:eastAsia="zh-CN"/>
        </w:rPr>
        <w:t>_________________________________________________________________________________________, именуем__ в дальнейшем «</w:t>
      </w:r>
      <w:r w:rsidRPr="00956D10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Продавец</w:t>
      </w:r>
      <w:r w:rsidRPr="00956D10">
        <w:rPr>
          <w:rFonts w:ascii="Times New Roman" w:eastAsia="Times New Roman" w:hAnsi="Times New Roman" w:cs="Times New Roman"/>
          <w:sz w:val="24"/>
          <w:szCs w:val="20"/>
          <w:lang w:eastAsia="zh-CN"/>
        </w:rPr>
        <w:t>», в лице ________________________________________________ , действующего на основании Устава, с одной стороны, и _________________________________________ _____________________________________ , именуем__ в дальнейшем «</w:t>
      </w:r>
      <w:r w:rsidRPr="00956D10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Покупатель</w:t>
      </w:r>
      <w:r w:rsidRPr="00956D10">
        <w:rPr>
          <w:rFonts w:ascii="Times New Roman" w:eastAsia="Times New Roman" w:hAnsi="Times New Roman" w:cs="Times New Roman"/>
          <w:sz w:val="24"/>
          <w:szCs w:val="20"/>
          <w:lang w:eastAsia="zh-CN"/>
        </w:rPr>
        <w:t>», в лице ________________________________________________ , действующего на основании Устава, с другой стороны, заключили настоящий Договор о нижеследующем:</w:t>
      </w:r>
    </w:p>
    <w:p w:rsidR="00956D10" w:rsidRPr="00956D10" w:rsidRDefault="00956D10" w:rsidP="00956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56D10" w:rsidRPr="00956D10" w:rsidRDefault="00956D10" w:rsidP="00956D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56D10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         1. Предмет договора</w:t>
      </w:r>
    </w:p>
    <w:p w:rsidR="00956D10" w:rsidRPr="00956D10" w:rsidRDefault="00956D10" w:rsidP="00956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56D1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1.1 </w:t>
      </w:r>
      <w:r w:rsidRPr="00956D10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Продавцу</w:t>
      </w:r>
      <w:r w:rsidRPr="00956D1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принадлежит на праве собственности нежилое помещение по адресу: ____________ _________________________________________________________________________________________</w:t>
      </w:r>
    </w:p>
    <w:p w:rsidR="00956D10" w:rsidRPr="00956D10" w:rsidRDefault="00956D10" w:rsidP="00956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56D10">
        <w:rPr>
          <w:rFonts w:ascii="Times New Roman" w:eastAsia="Times New Roman" w:hAnsi="Times New Roman" w:cs="Times New Roman"/>
          <w:sz w:val="24"/>
          <w:szCs w:val="20"/>
          <w:lang w:eastAsia="zh-CN"/>
        </w:rPr>
        <w:t>1.2 Вышеуказанное нежилое помещение имеет площадь ____________ ( ______________________ ___________________________________________________________________ ) кв.м, а именно:</w:t>
      </w:r>
    </w:p>
    <w:tbl>
      <w:tblPr>
        <w:tblpPr w:leftFromText="180" w:rightFromText="180" w:vertAnchor="text" w:horzAnchor="margin" w:tblpXSpec="center" w:tblpY="458"/>
        <w:tblW w:w="10642" w:type="dxa"/>
        <w:tblLayout w:type="fixed"/>
        <w:tblLook w:val="04A0"/>
      </w:tblPr>
      <w:tblGrid>
        <w:gridCol w:w="709"/>
        <w:gridCol w:w="1134"/>
        <w:gridCol w:w="709"/>
        <w:gridCol w:w="3616"/>
        <w:gridCol w:w="1345"/>
        <w:gridCol w:w="1418"/>
        <w:gridCol w:w="1711"/>
      </w:tblGrid>
      <w:tr w:rsidR="00956D10" w:rsidRPr="00956D10" w:rsidTr="00956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D10" w:rsidRPr="00956D10" w:rsidRDefault="00956D10" w:rsidP="0095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56D10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Этаж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D10" w:rsidRPr="00956D10" w:rsidRDefault="00956D10" w:rsidP="0095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56D10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№</w:t>
            </w:r>
          </w:p>
          <w:p w:rsidR="00956D10" w:rsidRPr="00956D10" w:rsidRDefault="00956D10" w:rsidP="0095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56D10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помещения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D10" w:rsidRPr="00956D10" w:rsidRDefault="00956D10" w:rsidP="0095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56D10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№</w:t>
            </w:r>
          </w:p>
          <w:p w:rsidR="00956D10" w:rsidRPr="00956D10" w:rsidRDefault="00956D10" w:rsidP="0095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56D10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комнаты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D10" w:rsidRPr="00956D10" w:rsidRDefault="00956D10" w:rsidP="0095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56D10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Назначение помещений</w:t>
            </w:r>
          </w:p>
          <w:p w:rsidR="00956D10" w:rsidRPr="00956D10" w:rsidRDefault="00956D10" w:rsidP="0095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56D10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(комнат)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D10" w:rsidRPr="00956D10" w:rsidRDefault="00956D10" w:rsidP="0095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56D10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Полезная площадь (кв.м)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D10" w:rsidRPr="00956D10" w:rsidRDefault="00956D10" w:rsidP="0095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56D10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Основная площадь (кв.м)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D10" w:rsidRPr="00956D10" w:rsidRDefault="00956D10" w:rsidP="0095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56D10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Вспомогательная площадь (кв.м)</w:t>
            </w:r>
          </w:p>
        </w:tc>
      </w:tr>
      <w:tr w:rsidR="00956D10" w:rsidRPr="00956D10" w:rsidTr="00956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D10" w:rsidRPr="00956D10" w:rsidRDefault="00956D10" w:rsidP="00956D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D10" w:rsidRPr="00956D10" w:rsidRDefault="00956D10" w:rsidP="00956D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D10" w:rsidRPr="00956D10" w:rsidRDefault="00956D10" w:rsidP="00956D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D10" w:rsidRPr="00956D10" w:rsidRDefault="00956D10" w:rsidP="00956D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D10" w:rsidRPr="00956D10" w:rsidRDefault="00956D10" w:rsidP="00956D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D10" w:rsidRPr="00956D10" w:rsidRDefault="00956D10" w:rsidP="00956D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10" w:rsidRPr="00956D10" w:rsidRDefault="00956D10" w:rsidP="00956D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956D10" w:rsidRPr="00956D10" w:rsidTr="00956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D10" w:rsidRPr="00956D10" w:rsidRDefault="00956D10" w:rsidP="00956D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D10" w:rsidRPr="00956D10" w:rsidRDefault="00956D10" w:rsidP="00956D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D10" w:rsidRPr="00956D10" w:rsidRDefault="00956D10" w:rsidP="00956D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D10" w:rsidRPr="00956D10" w:rsidRDefault="00956D10" w:rsidP="00956D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D10" w:rsidRPr="00956D10" w:rsidRDefault="00956D10" w:rsidP="00956D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D10" w:rsidRPr="00956D10" w:rsidRDefault="00956D10" w:rsidP="00956D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10" w:rsidRPr="00956D10" w:rsidRDefault="00956D10" w:rsidP="00956D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956D10" w:rsidRPr="00956D10" w:rsidTr="00956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D10" w:rsidRPr="00956D10" w:rsidRDefault="00956D10" w:rsidP="00956D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D10" w:rsidRPr="00956D10" w:rsidRDefault="00956D10" w:rsidP="00956D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D10" w:rsidRPr="00956D10" w:rsidRDefault="00956D10" w:rsidP="00956D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D10" w:rsidRPr="00956D10" w:rsidRDefault="00956D10" w:rsidP="00956D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D10" w:rsidRPr="00956D10" w:rsidRDefault="00956D10" w:rsidP="00956D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D10" w:rsidRPr="00956D10" w:rsidRDefault="00956D10" w:rsidP="00956D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10" w:rsidRPr="00956D10" w:rsidRDefault="00956D10" w:rsidP="00956D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956D10" w:rsidRPr="00956D10" w:rsidTr="00956D10">
        <w:trPr>
          <w:cantSplit/>
        </w:trPr>
        <w:tc>
          <w:tcPr>
            <w:tcW w:w="6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D10" w:rsidRPr="00956D10" w:rsidRDefault="00956D10" w:rsidP="0095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956D1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ИТОГО: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D10" w:rsidRPr="00956D10" w:rsidRDefault="00956D10" w:rsidP="00956D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D10" w:rsidRPr="00956D10" w:rsidRDefault="00956D10" w:rsidP="00956D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10" w:rsidRPr="00956D10" w:rsidRDefault="00956D10" w:rsidP="00956D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</w:tbl>
    <w:p w:rsidR="00956D10" w:rsidRPr="00956D10" w:rsidRDefault="00956D10" w:rsidP="00956D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56D10" w:rsidRPr="00956D10" w:rsidRDefault="00956D10" w:rsidP="00956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56D10" w:rsidRPr="00956D10" w:rsidRDefault="00956D10" w:rsidP="0095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56D10">
        <w:rPr>
          <w:rFonts w:ascii="Times New Roman" w:eastAsia="Times New Roman" w:hAnsi="Times New Roman" w:cs="Times New Roman"/>
          <w:sz w:val="24"/>
          <w:szCs w:val="20"/>
          <w:lang w:eastAsia="zh-CN"/>
        </w:rPr>
        <w:t>что подтверждается копией экспликации, выданной «___» _______________ 200_ г. ТБТИ «_________» по форме № 22, выпиской из технического паспорта на здание (строение), выданной «___» ___________ 200_ г. ТБТИ «____________» по форме № 1 (№ дела ___________ , литер __________ , по состоянию на «___» _____________ 200_ года).</w:t>
      </w:r>
    </w:p>
    <w:p w:rsidR="00956D10" w:rsidRPr="00956D10" w:rsidRDefault="00956D10" w:rsidP="00956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0"/>
          <w:lang w:eastAsia="zh-CN"/>
        </w:rPr>
      </w:pPr>
      <w:r w:rsidRPr="00956D1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1.3 Право собственности </w:t>
      </w:r>
      <w:r w:rsidRPr="00956D10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Продавца</w:t>
      </w:r>
      <w:r w:rsidRPr="00956D1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на вышеуказанное нежилое помещение подтверждается следующими документами: ___________________________________________________________________ .</w:t>
      </w:r>
    </w:p>
    <w:p w:rsidR="00956D10" w:rsidRPr="00956D10" w:rsidRDefault="00956D10" w:rsidP="00956D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56D10">
        <w:rPr>
          <w:rFonts w:ascii="Times New Roman" w:eastAsia="Times New Roman" w:hAnsi="Times New Roman" w:cs="Times New Roman"/>
          <w:sz w:val="16"/>
          <w:szCs w:val="20"/>
          <w:lang w:eastAsia="zh-CN"/>
        </w:rPr>
        <w:t xml:space="preserve">                                                </w:t>
      </w:r>
      <w:r w:rsidRPr="00956D10">
        <w:rPr>
          <w:rFonts w:ascii="Times New Roman" w:eastAsia="Times New Roman" w:hAnsi="Times New Roman" w:cs="Times New Roman"/>
          <w:sz w:val="14"/>
          <w:szCs w:val="20"/>
          <w:lang w:eastAsia="zh-CN"/>
        </w:rPr>
        <w:t xml:space="preserve">                                         (свидетельство/ договор)</w:t>
      </w:r>
      <w:r w:rsidRPr="00956D10">
        <w:rPr>
          <w:rFonts w:ascii="Times New Roman" w:eastAsia="Times New Roman" w:hAnsi="Times New Roman" w:cs="Times New Roman"/>
          <w:sz w:val="16"/>
          <w:szCs w:val="20"/>
          <w:lang w:eastAsia="zh-CN"/>
        </w:rPr>
        <w:t xml:space="preserve">        </w:t>
      </w:r>
    </w:p>
    <w:p w:rsidR="00956D10" w:rsidRPr="00956D10" w:rsidRDefault="00956D10" w:rsidP="00956D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56D10" w:rsidRPr="00956D10" w:rsidRDefault="00956D10" w:rsidP="00956D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56D10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2. Цена и расчеты по договору</w:t>
      </w:r>
    </w:p>
    <w:p w:rsidR="00956D10" w:rsidRPr="00956D10" w:rsidRDefault="00956D10" w:rsidP="00956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56D1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2.1 </w:t>
      </w:r>
      <w:r w:rsidRPr="00956D10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Продавец</w:t>
      </w:r>
      <w:r w:rsidRPr="00956D1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продал </w:t>
      </w:r>
      <w:r w:rsidRPr="00956D10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Покупателю </w:t>
      </w:r>
      <w:r w:rsidRPr="00956D10">
        <w:rPr>
          <w:rFonts w:ascii="Times New Roman" w:eastAsia="Times New Roman" w:hAnsi="Times New Roman" w:cs="Times New Roman"/>
          <w:sz w:val="24"/>
          <w:szCs w:val="20"/>
          <w:lang w:eastAsia="zh-CN"/>
        </w:rPr>
        <w:t>принадлежащее ему на праве собственности вышеуказанное нежилое помещение по взаимосогласованной цене за __________ ( _______________________________ __________________________________________________________________ ) рублей ______ копеек, в том числе НДС 20% - ______________.</w:t>
      </w:r>
    </w:p>
    <w:p w:rsidR="00956D10" w:rsidRPr="00956D10" w:rsidRDefault="00956D10" w:rsidP="00956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56D1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2.2 Оплата </w:t>
      </w:r>
      <w:r w:rsidRPr="00956D10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Покупателем</w:t>
      </w:r>
      <w:r w:rsidRPr="00956D1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стоимости отчуждаемого </w:t>
      </w:r>
      <w:r w:rsidRPr="00956D10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Продавцом</w:t>
      </w:r>
      <w:r w:rsidRPr="00956D1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вышеуказанного нежилого помещения производится до/после получения </w:t>
      </w:r>
      <w:r w:rsidRPr="00956D10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Покупателем</w:t>
      </w:r>
      <w:r w:rsidRPr="00956D1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Свидетельства о государственной регистрации прав на вышеуказанное нежилое помещение </w:t>
      </w:r>
      <w:r w:rsidRPr="00956D10">
        <w:rPr>
          <w:rFonts w:ascii="Times New Roman" w:eastAsia="Times New Roman" w:hAnsi="Times New Roman" w:cs="Times New Roman"/>
          <w:sz w:val="24"/>
          <w:szCs w:val="24"/>
          <w:lang w:eastAsia="zh-CN"/>
        </w:rPr>
        <w:t>в Управлении Федеральной регистрационной службы по Москве.</w:t>
      </w:r>
    </w:p>
    <w:p w:rsidR="00956D10" w:rsidRPr="00956D10" w:rsidRDefault="00956D10" w:rsidP="00956D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56D10" w:rsidRPr="00956D10" w:rsidRDefault="00956D10" w:rsidP="00956D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56D10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3. Права и обязанности сторон</w:t>
      </w:r>
    </w:p>
    <w:p w:rsidR="00956D10" w:rsidRPr="00956D10" w:rsidRDefault="00956D10" w:rsidP="00956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56D1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3.1 </w:t>
      </w:r>
      <w:r w:rsidRPr="00956D10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Продавец</w:t>
      </w:r>
      <w:r w:rsidRPr="00956D1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обязан в _____ дневный срок с момента подписания настоящего договора передать, а </w:t>
      </w:r>
      <w:r w:rsidRPr="00956D10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Покупатель</w:t>
      </w:r>
      <w:r w:rsidRPr="00956D1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обязан принять вышеуказанное нежилое помещение по акту приема-передачи. Одновременно с этим </w:t>
      </w:r>
      <w:r w:rsidRPr="00956D10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Продавец</w:t>
      </w:r>
      <w:r w:rsidRPr="00956D1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вручает </w:t>
      </w:r>
      <w:r w:rsidRPr="00956D10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Покупателю</w:t>
      </w:r>
      <w:r w:rsidRPr="00956D1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комплект ключей от помещения и всю имеющуюся у него документацию по вышеуказанному нежилому помещению.</w:t>
      </w:r>
    </w:p>
    <w:p w:rsidR="00956D10" w:rsidRPr="00956D10" w:rsidRDefault="00956D10" w:rsidP="00956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956D1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3.2 Расходы по оплате приходящихся на нежилое помещение коммунальных услуг, а равно иные расходы, связанные с эксплуатацией и содержанием нежилого помещения до государственной регистрации перехода права собственности несет </w:t>
      </w:r>
      <w:r w:rsidRPr="00956D10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Продавец</w:t>
      </w:r>
      <w:r w:rsidRPr="00956D1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, а после государственной регистрации перехода права собственности </w:t>
      </w:r>
      <w:r w:rsidRPr="00956D10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Покупатель</w:t>
      </w:r>
      <w:r w:rsidRPr="00956D10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</w:p>
    <w:p w:rsidR="00956D10" w:rsidRPr="00956D10" w:rsidRDefault="00956D10" w:rsidP="00956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56D10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Покупатель</w:t>
      </w:r>
      <w:r w:rsidRPr="00956D1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обязуется эксплуатировать нежилое помещение и осуществлять свою хозяйственную деятельность в нем в соответствии с законодательством РФ и условиями настоящего договора:  соблюдать требования органов госпожнадзора, санитарно-эпидемиологических норм и т.д.</w:t>
      </w:r>
    </w:p>
    <w:p w:rsidR="00956D10" w:rsidRPr="00956D10" w:rsidRDefault="00956D10" w:rsidP="00956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56D1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3.3 </w:t>
      </w:r>
      <w:r w:rsidRPr="00956D10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Продавец </w:t>
      </w:r>
      <w:r w:rsidRPr="00956D1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принимает на себя обязанность зарегистрировать настоящий договор </w:t>
      </w:r>
      <w:r w:rsidRPr="00956D10">
        <w:rPr>
          <w:rFonts w:ascii="Times New Roman" w:eastAsia="Times New Roman" w:hAnsi="Times New Roman" w:cs="Times New Roman"/>
          <w:sz w:val="24"/>
          <w:szCs w:val="24"/>
          <w:lang w:eastAsia="zh-CN"/>
        </w:rPr>
        <w:t>в Управлении Федеральной регистрационной службы по Москве</w:t>
      </w:r>
      <w:r w:rsidRPr="00956D10">
        <w:rPr>
          <w:rFonts w:ascii="Times New Roman" w:eastAsia="Times New Roman" w:hAnsi="Times New Roman" w:cs="Times New Roman"/>
          <w:sz w:val="24"/>
          <w:szCs w:val="20"/>
          <w:lang w:eastAsia="zh-CN"/>
        </w:rPr>
        <w:t>, представлять его интересы в ТБТИ        г. Москвы и Московском земельном комитете и оформить необходимую документацию.</w:t>
      </w:r>
    </w:p>
    <w:p w:rsidR="00956D10" w:rsidRPr="00956D10" w:rsidRDefault="00956D10" w:rsidP="00956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56D1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3.4 </w:t>
      </w:r>
      <w:r w:rsidRPr="00956D10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Продавец</w:t>
      </w:r>
      <w:r w:rsidRPr="00956D1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предоставляет </w:t>
      </w:r>
      <w:r w:rsidRPr="00956D10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Покупателю</w:t>
      </w:r>
      <w:r w:rsidRPr="00956D1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оригиналы любых документов, справок и счетов, имеющих отношение к обозначенному в п.1 нежилому помещению, включая техническую документацию, относящуюся к данному помещению, необходимые для его оформления.</w:t>
      </w:r>
    </w:p>
    <w:p w:rsidR="00956D10" w:rsidRPr="00956D10" w:rsidRDefault="00956D10" w:rsidP="00956D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56D10" w:rsidRPr="00956D10" w:rsidRDefault="00956D10" w:rsidP="00956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56D1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4.1 После государственной регистрации перехода права собственности </w:t>
      </w:r>
      <w:r w:rsidRPr="00956D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Управлении Федеральной регистрационной службы по Москве </w:t>
      </w:r>
      <w:r w:rsidRPr="00956D1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вышеуказанное нежилое помещение становится  собственностью </w:t>
      </w:r>
      <w:r w:rsidRPr="00956D10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Покупателя</w:t>
      </w:r>
      <w:r w:rsidRPr="00956D1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и он принимает на себя обязанности по уплате налогов на недвижимость, расходы по ремонту, эксплуатации и содержанию нежилого помещения.</w:t>
      </w:r>
    </w:p>
    <w:p w:rsidR="00956D10" w:rsidRPr="00956D10" w:rsidRDefault="00956D10" w:rsidP="00956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56D1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4.2 </w:t>
      </w:r>
      <w:r w:rsidRPr="00956D10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Продавец</w:t>
      </w:r>
      <w:r w:rsidRPr="00956D1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гарантирует, что продаваемое нежилое помещение на момент подписания договора не обременено никакими обязательствами, в том числе по залогу, аренде и т.п. перед третьими лицами и государством и не стоит под арестом (запрещением). Тем не менее, если позже обнаружиться, что такие обременения имеются, </w:t>
      </w:r>
      <w:r w:rsidRPr="00956D10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Покупатель</w:t>
      </w:r>
      <w:r w:rsidRPr="00956D1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имеет право потребовать возмещение всех убытков.</w:t>
      </w:r>
    </w:p>
    <w:p w:rsidR="00956D10" w:rsidRPr="00956D10" w:rsidRDefault="00956D10" w:rsidP="00956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56D10">
        <w:rPr>
          <w:rFonts w:ascii="Times New Roman" w:eastAsia="Times New Roman" w:hAnsi="Times New Roman" w:cs="Times New Roman"/>
          <w:sz w:val="24"/>
          <w:szCs w:val="20"/>
          <w:lang w:eastAsia="zh-CN"/>
        </w:rPr>
        <w:t>4.3 Все споры и разногласия, которые могут возникнуть из настоящего договора, будут по возможности разрешаться путем переговоров между сторонами.</w:t>
      </w:r>
    </w:p>
    <w:p w:rsidR="00956D10" w:rsidRPr="00956D10" w:rsidRDefault="00956D10" w:rsidP="00956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56D10">
        <w:rPr>
          <w:rFonts w:ascii="Times New Roman" w:eastAsia="Times New Roman" w:hAnsi="Times New Roman" w:cs="Times New Roman"/>
          <w:sz w:val="24"/>
          <w:szCs w:val="20"/>
          <w:lang w:eastAsia="zh-CN"/>
        </w:rPr>
        <w:t>В случае невозможности разрешения споров путем переговоров, стороны передают их на рассмотрение в порядке, установленном законодательством Российской Федерации.</w:t>
      </w:r>
    </w:p>
    <w:p w:rsidR="00956D10" w:rsidRPr="00956D10" w:rsidRDefault="00956D10" w:rsidP="00956D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56D10">
        <w:rPr>
          <w:rFonts w:ascii="Times New Roman" w:eastAsia="Times New Roman" w:hAnsi="Times New Roman" w:cs="Times New Roman"/>
          <w:sz w:val="24"/>
          <w:szCs w:val="20"/>
          <w:lang w:eastAsia="zh-CN"/>
        </w:rPr>
        <w:t>4.4 К настоящему Договору применяются ст. ст. 131, 164, 165, 209, 210, 489, 549-558 ГК РФ.</w:t>
      </w:r>
    </w:p>
    <w:p w:rsidR="00956D10" w:rsidRPr="00956D10" w:rsidRDefault="00956D10" w:rsidP="00956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56D1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4.5 Настоящий договор составлен в трех экземплярах, один их которых храниться в делах </w:t>
      </w:r>
      <w:r w:rsidRPr="00956D10">
        <w:rPr>
          <w:rFonts w:ascii="Times New Roman" w:eastAsia="Times New Roman" w:hAnsi="Times New Roman" w:cs="Times New Roman"/>
          <w:sz w:val="24"/>
          <w:szCs w:val="24"/>
          <w:lang w:eastAsia="zh-CN"/>
        </w:rPr>
        <w:t>в Главном управлении Федеральной регистрационной службы по Москве</w:t>
      </w:r>
      <w:r w:rsidRPr="00956D1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, по одному экземпляру остается у </w:t>
      </w:r>
      <w:r w:rsidRPr="00956D10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Продавца</w:t>
      </w:r>
      <w:r w:rsidRPr="00956D1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и </w:t>
      </w:r>
      <w:r w:rsidRPr="00956D10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Покупателя</w:t>
      </w:r>
      <w:r w:rsidRPr="00956D10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</w:p>
    <w:p w:rsidR="00956D10" w:rsidRPr="00956D10" w:rsidRDefault="00956D10" w:rsidP="00956D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56D10" w:rsidRPr="00956D10" w:rsidRDefault="00956D10" w:rsidP="00956D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56D10" w:rsidRPr="00956D10" w:rsidRDefault="00956D10" w:rsidP="00956D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tbl>
      <w:tblPr>
        <w:tblW w:w="0" w:type="auto"/>
        <w:tblLayout w:type="fixed"/>
        <w:tblLook w:val="04A0"/>
      </w:tblPr>
      <w:tblGrid>
        <w:gridCol w:w="3662"/>
        <w:gridCol w:w="3662"/>
        <w:gridCol w:w="3662"/>
      </w:tblGrid>
      <w:tr w:rsidR="00956D10" w:rsidRPr="00956D10" w:rsidTr="00956D10">
        <w:tc>
          <w:tcPr>
            <w:tcW w:w="3662" w:type="dxa"/>
            <w:hideMark/>
          </w:tcPr>
          <w:p w:rsidR="00956D10" w:rsidRPr="00956D10" w:rsidRDefault="00956D10" w:rsidP="0095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 w:rsidRPr="00956D1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____________________________</w:t>
            </w:r>
          </w:p>
          <w:p w:rsidR="00956D10" w:rsidRPr="00956D10" w:rsidRDefault="00956D10" w:rsidP="0095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956D10"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  <w:t xml:space="preserve">                      (подпись)</w:t>
            </w:r>
          </w:p>
        </w:tc>
        <w:tc>
          <w:tcPr>
            <w:tcW w:w="3662" w:type="dxa"/>
          </w:tcPr>
          <w:p w:rsidR="00956D10" w:rsidRPr="00956D10" w:rsidRDefault="00956D10" w:rsidP="00956D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3662" w:type="dxa"/>
            <w:hideMark/>
          </w:tcPr>
          <w:p w:rsidR="00956D10" w:rsidRPr="00956D10" w:rsidRDefault="00956D10" w:rsidP="0095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__________________</w:t>
            </w:r>
            <w:r w:rsidRPr="00956D1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__</w:t>
            </w:r>
          </w:p>
          <w:p w:rsidR="00956D10" w:rsidRPr="00956D10" w:rsidRDefault="00956D10" w:rsidP="0095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56D10">
              <w:rPr>
                <w:rFonts w:ascii="Times New Roman" w:eastAsia="Times New Roman" w:hAnsi="Times New Roman" w:cs="Times New Roman"/>
                <w:sz w:val="16"/>
                <w:szCs w:val="20"/>
                <w:lang w:eastAsia="zh-CN"/>
              </w:rPr>
              <w:t xml:space="preserve">                      (подпись)</w:t>
            </w:r>
          </w:p>
        </w:tc>
      </w:tr>
    </w:tbl>
    <w:p w:rsidR="00956D10" w:rsidRPr="00956D10" w:rsidRDefault="00956D10" w:rsidP="00956D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56D10" w:rsidRPr="00956D10" w:rsidRDefault="00956D10" w:rsidP="00956D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FB7300" w:rsidRDefault="00FB7300"/>
    <w:sectPr w:rsidR="00FB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56D10"/>
    <w:rsid w:val="00956D10"/>
    <w:rsid w:val="00FB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2020-02-12T13:44:00Z</dcterms:created>
  <dcterms:modified xsi:type="dcterms:W3CDTF">2020-02-12T13:45:00Z</dcterms:modified>
</cp:coreProperties>
</file>