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CF" w:rsidRDefault="005D4ACF" w:rsidP="005D4ACF">
      <w:pPr>
        <w:jc w:val="center"/>
        <w:rPr>
          <w:b/>
        </w:rPr>
      </w:pPr>
      <w:r>
        <w:rPr>
          <w:b/>
        </w:rPr>
        <w:t>Договор</w:t>
      </w:r>
    </w:p>
    <w:p w:rsidR="005D4ACF" w:rsidRDefault="005D4ACF" w:rsidP="005D4ACF">
      <w:pPr>
        <w:jc w:val="center"/>
        <w:rPr>
          <w:b/>
        </w:rPr>
      </w:pPr>
      <w:r>
        <w:rPr>
          <w:b/>
        </w:rPr>
        <w:t>купли-продажи жилого дома</w:t>
      </w:r>
    </w:p>
    <w:p w:rsidR="005D4ACF" w:rsidRDefault="005D4ACF" w:rsidP="005D4ACF">
      <w:pPr>
        <w:jc w:val="both"/>
      </w:pPr>
      <w:r>
        <w:t> </w:t>
      </w:r>
    </w:p>
    <w:p w:rsidR="005D4ACF" w:rsidRDefault="005D4ACF" w:rsidP="005D4ACF">
      <w:pPr>
        <w:jc w:val="both"/>
      </w:pPr>
      <w:r>
        <w:t>город Сорочинск Оренбургской области                                  5 мая 2022 года                                                                                          </w:t>
      </w:r>
    </w:p>
    <w:p w:rsidR="005D4ACF" w:rsidRDefault="005D4ACF" w:rsidP="005D4ACF">
      <w:pPr>
        <w:jc w:val="both"/>
      </w:pPr>
      <w:r>
        <w:t>Михалкова Анастасия Юрьевна, прож: г. Пономаревка Оренбургской области ул. Ленина 2, (далее «Продавец»), и Шипилов Григорий Григорьевич, проживающий город Сорочинск Оренбургской области, ул. Октябрьская 22, (далее «Покупатель»), заключили данный договор:</w:t>
      </w:r>
    </w:p>
    <w:p w:rsidR="005D4ACF" w:rsidRDefault="005D4ACF" w:rsidP="005D4ACF">
      <w:pPr>
        <w:pStyle w:val="a3"/>
        <w:numPr>
          <w:ilvl w:val="0"/>
          <w:numId w:val="1"/>
        </w:numPr>
        <w:jc w:val="both"/>
      </w:pPr>
      <w:r>
        <w:t xml:space="preserve">Продавец продает  Покупателю  жилой дом, расположенный по адресу: г. Сорочинск Оренбургской области ул. Октябрьская 22, вместе с прилегающим земельным участком и  всеми имеющимися на участке постройками, коммуникациями и вспомогательными устройствами. </w:t>
      </w:r>
    </w:p>
    <w:p w:rsidR="005D4ACF" w:rsidRDefault="005D4ACF" w:rsidP="005D4ACF">
      <w:pPr>
        <w:pStyle w:val="a3"/>
        <w:numPr>
          <w:ilvl w:val="0"/>
          <w:numId w:val="1"/>
        </w:numPr>
        <w:jc w:val="both"/>
      </w:pPr>
      <w:r>
        <w:t>Покупатель покупает вышеуказанные жилой дом и земельный участок с постройками за сумму, назначенную продавцом.</w:t>
      </w:r>
    </w:p>
    <w:p w:rsidR="005D4ACF" w:rsidRDefault="005D4ACF" w:rsidP="005D4ACF">
      <w:pPr>
        <w:pStyle w:val="a3"/>
        <w:numPr>
          <w:ilvl w:val="0"/>
          <w:numId w:val="1"/>
        </w:numPr>
        <w:jc w:val="both"/>
      </w:pPr>
      <w:r>
        <w:t>Продаваемый дом состоит  из 5 комнат и следующих подсобных помещений:</w:t>
      </w:r>
    </w:p>
    <w:p w:rsidR="005D4ACF" w:rsidRDefault="005D4ACF" w:rsidP="005D4ACF">
      <w:pPr>
        <w:pStyle w:val="a3"/>
        <w:numPr>
          <w:ilvl w:val="0"/>
          <w:numId w:val="2"/>
        </w:numPr>
        <w:jc w:val="both"/>
      </w:pPr>
      <w:r>
        <w:t>кухня</w:t>
      </w:r>
    </w:p>
    <w:p w:rsidR="005D4ACF" w:rsidRDefault="005D4ACF" w:rsidP="005D4ACF">
      <w:pPr>
        <w:pStyle w:val="a3"/>
        <w:numPr>
          <w:ilvl w:val="0"/>
          <w:numId w:val="2"/>
        </w:numPr>
        <w:jc w:val="both"/>
      </w:pPr>
      <w:r>
        <w:t>два санузла</w:t>
      </w:r>
    </w:p>
    <w:p w:rsidR="005D4ACF" w:rsidRDefault="005D4ACF" w:rsidP="005D4ACF">
      <w:pPr>
        <w:pStyle w:val="a3"/>
        <w:numPr>
          <w:ilvl w:val="0"/>
          <w:numId w:val="2"/>
        </w:numPr>
        <w:jc w:val="both"/>
      </w:pPr>
      <w:r>
        <w:t>кладовая</w:t>
      </w:r>
    </w:p>
    <w:p w:rsidR="005D4ACF" w:rsidRDefault="005D4ACF" w:rsidP="005D4ACF">
      <w:pPr>
        <w:pStyle w:val="a3"/>
        <w:numPr>
          <w:ilvl w:val="0"/>
          <w:numId w:val="2"/>
        </w:numPr>
        <w:jc w:val="both"/>
      </w:pPr>
      <w:r>
        <w:t>подвал-прачечная</w:t>
      </w:r>
    </w:p>
    <w:p w:rsidR="005D4ACF" w:rsidRDefault="005D4ACF" w:rsidP="005D4ACF">
      <w:pPr>
        <w:jc w:val="both"/>
      </w:pPr>
      <w:r>
        <w:t>     Общая площадь жилого дома составляет 500 м², подсобные  помещения 350 м².</w:t>
      </w:r>
    </w:p>
    <w:p w:rsidR="005D4ACF" w:rsidRDefault="005D4ACF" w:rsidP="005D4ACF">
      <w:pPr>
        <w:pStyle w:val="a3"/>
        <w:numPr>
          <w:ilvl w:val="0"/>
          <w:numId w:val="1"/>
        </w:numPr>
        <w:jc w:val="both"/>
      </w:pPr>
      <w:r>
        <w:t>При доме имеется участок земли площадью 1,2 га, на котором возведены следующие строения:</w:t>
      </w:r>
    </w:p>
    <w:p w:rsidR="005D4ACF" w:rsidRDefault="005D4ACF" w:rsidP="005D4ACF">
      <w:pPr>
        <w:pStyle w:val="a3"/>
        <w:numPr>
          <w:ilvl w:val="0"/>
          <w:numId w:val="3"/>
        </w:numPr>
        <w:jc w:val="both"/>
      </w:pPr>
      <w:r>
        <w:t>Летняя кухня</w:t>
      </w:r>
    </w:p>
    <w:p w:rsidR="005D4ACF" w:rsidRDefault="005D4ACF" w:rsidP="005D4ACF">
      <w:pPr>
        <w:pStyle w:val="a3"/>
        <w:numPr>
          <w:ilvl w:val="0"/>
          <w:numId w:val="3"/>
        </w:numPr>
        <w:jc w:val="both"/>
      </w:pPr>
      <w:r>
        <w:t>Два сарая</w:t>
      </w:r>
    </w:p>
    <w:p w:rsidR="005D4ACF" w:rsidRDefault="005D4ACF" w:rsidP="005D4ACF">
      <w:pPr>
        <w:pStyle w:val="a3"/>
        <w:numPr>
          <w:ilvl w:val="0"/>
          <w:numId w:val="3"/>
        </w:numPr>
        <w:jc w:val="both"/>
      </w:pPr>
      <w:r>
        <w:t>Погреб</w:t>
      </w:r>
    </w:p>
    <w:p w:rsidR="005D4ACF" w:rsidRDefault="005D4ACF" w:rsidP="005D4ACF">
      <w:pPr>
        <w:pStyle w:val="a3"/>
        <w:numPr>
          <w:ilvl w:val="0"/>
          <w:numId w:val="3"/>
        </w:numPr>
        <w:jc w:val="both"/>
      </w:pPr>
      <w:r>
        <w:t>Беседка</w:t>
      </w:r>
    </w:p>
    <w:p w:rsidR="005D4ACF" w:rsidRDefault="005D4ACF" w:rsidP="005D4ACF">
      <w:pPr>
        <w:pStyle w:val="a3"/>
        <w:numPr>
          <w:ilvl w:val="0"/>
          <w:numId w:val="3"/>
        </w:numPr>
        <w:jc w:val="both"/>
      </w:pPr>
      <w:r>
        <w:t>Гараж</w:t>
      </w:r>
    </w:p>
    <w:p w:rsidR="005D4ACF" w:rsidRDefault="005D4ACF" w:rsidP="005D4ACF">
      <w:pPr>
        <w:pStyle w:val="a3"/>
        <w:numPr>
          <w:ilvl w:val="0"/>
          <w:numId w:val="3"/>
        </w:numPr>
        <w:jc w:val="both"/>
      </w:pPr>
      <w:r>
        <w:t>Мастерская</w:t>
      </w:r>
    </w:p>
    <w:p w:rsidR="005D4ACF" w:rsidRDefault="005D4ACF" w:rsidP="005D4ACF">
      <w:pPr>
        <w:pStyle w:val="a3"/>
        <w:numPr>
          <w:ilvl w:val="0"/>
          <w:numId w:val="3"/>
        </w:numPr>
        <w:jc w:val="both"/>
      </w:pPr>
      <w:r>
        <w:t>Летняя уборная</w:t>
      </w:r>
    </w:p>
    <w:p w:rsidR="005D4ACF" w:rsidRDefault="005D4ACF" w:rsidP="005D4ACF">
      <w:pPr>
        <w:pStyle w:val="a3"/>
        <w:numPr>
          <w:ilvl w:val="0"/>
          <w:numId w:val="3"/>
        </w:numPr>
        <w:jc w:val="both"/>
      </w:pPr>
      <w:r>
        <w:t>2 теплицы</w:t>
      </w:r>
    </w:p>
    <w:p w:rsidR="005D4ACF" w:rsidRDefault="005D4ACF" w:rsidP="005D4ACF">
      <w:pPr>
        <w:pStyle w:val="a3"/>
        <w:ind w:left="1050"/>
        <w:jc w:val="both"/>
      </w:pPr>
    </w:p>
    <w:p w:rsidR="005D4ACF" w:rsidRDefault="005D4ACF" w:rsidP="005D4ACF">
      <w:pPr>
        <w:pStyle w:val="a3"/>
        <w:numPr>
          <w:ilvl w:val="0"/>
          <w:numId w:val="2"/>
        </w:numPr>
        <w:ind w:left="709"/>
        <w:jc w:val="both"/>
      </w:pPr>
      <w:r>
        <w:t>Отчуждаемый   дом не находится под арестом, не является залоговым имуществом и право собственности Продавца на дом никем не оспаривается.</w:t>
      </w:r>
    </w:p>
    <w:p w:rsidR="005D4ACF" w:rsidRDefault="005D4ACF" w:rsidP="005D4ACF">
      <w:pPr>
        <w:pStyle w:val="a3"/>
        <w:numPr>
          <w:ilvl w:val="0"/>
          <w:numId w:val="2"/>
        </w:numPr>
        <w:ind w:left="690"/>
        <w:jc w:val="both"/>
      </w:pPr>
      <w:r>
        <w:t>Общая цена за дом, земельный участок, постройки и коммуникации устанавливается в размере 3000000 (три миллиона) рублей.</w:t>
      </w:r>
    </w:p>
    <w:p w:rsidR="005D4ACF" w:rsidRDefault="005D4ACF" w:rsidP="005D4ACF">
      <w:pPr>
        <w:pStyle w:val="a3"/>
        <w:numPr>
          <w:ilvl w:val="0"/>
          <w:numId w:val="2"/>
        </w:numPr>
        <w:jc w:val="both"/>
      </w:pPr>
      <w:r>
        <w:lastRenderedPageBreak/>
        <w:t>Расходы по оформлению договора купли-продажи продавец и Покупатель оплачивают совместно, в равных долях.</w:t>
      </w:r>
    </w:p>
    <w:p w:rsidR="005D4ACF" w:rsidRDefault="005D4ACF" w:rsidP="005D4ACF">
      <w:pPr>
        <w:pStyle w:val="a3"/>
        <w:numPr>
          <w:ilvl w:val="0"/>
          <w:numId w:val="2"/>
        </w:numPr>
        <w:jc w:val="both"/>
      </w:pPr>
      <w:r>
        <w:t xml:space="preserve">Стоимость покупки оплачивается Покупателем немедленно после передачи документов на регистрацию в Росреестр. </w:t>
      </w:r>
    </w:p>
    <w:p w:rsidR="005D4ACF" w:rsidRDefault="005D4ACF" w:rsidP="005D4ACF">
      <w:pPr>
        <w:pStyle w:val="a3"/>
        <w:ind w:left="690"/>
        <w:jc w:val="both"/>
      </w:pPr>
      <w:r>
        <w:t xml:space="preserve"> Плата вносится единоразово и в полном объеме. </w:t>
      </w:r>
    </w:p>
    <w:p w:rsidR="005D4ACF" w:rsidRDefault="005D4ACF" w:rsidP="005D4ACF">
      <w:pPr>
        <w:pStyle w:val="a3"/>
        <w:numPr>
          <w:ilvl w:val="0"/>
          <w:numId w:val="2"/>
        </w:numPr>
        <w:jc w:val="both"/>
      </w:pPr>
      <w:r>
        <w:t xml:space="preserve">Оплата  производится следующим способом: </w:t>
      </w:r>
    </w:p>
    <w:p w:rsidR="005D4ACF" w:rsidRDefault="005D4ACF" w:rsidP="005D4ACF">
      <w:pPr>
        <w:pStyle w:val="a3"/>
        <w:ind w:left="690"/>
        <w:jc w:val="both"/>
      </w:pPr>
      <w:r>
        <w:t>500 000 рублей наличными, 2500000 рублей перечислением на расчетный счет 1234567890 в Сбербанке РФ на имя продавца.</w:t>
      </w:r>
    </w:p>
    <w:p w:rsidR="005D4ACF" w:rsidRDefault="005D4ACF" w:rsidP="005D4ACF">
      <w:pPr>
        <w:jc w:val="both"/>
      </w:pPr>
      <w:r>
        <w:t>     Подписи сторон:</w:t>
      </w:r>
    </w:p>
    <w:p w:rsidR="005D4ACF" w:rsidRDefault="005D4ACF" w:rsidP="005D4ACF">
      <w:pPr>
        <w:jc w:val="both"/>
      </w:pPr>
      <w:r>
        <w:t>Продавец __________________________/_________</w:t>
      </w:r>
    </w:p>
    <w:p w:rsidR="005D4ACF" w:rsidRDefault="005D4ACF" w:rsidP="005D4ACF">
      <w:pPr>
        <w:jc w:val="both"/>
      </w:pPr>
      <w:r>
        <w:t>Покупатель ________________________/_________</w:t>
      </w:r>
    </w:p>
    <w:p w:rsidR="00EF1DA2" w:rsidRDefault="00EF1DA2"/>
    <w:sectPr w:rsidR="00EF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FAB"/>
    <w:multiLevelType w:val="hybridMultilevel"/>
    <w:tmpl w:val="9AD0AE62"/>
    <w:lvl w:ilvl="0" w:tplc="F63875C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A2219"/>
    <w:multiLevelType w:val="hybridMultilevel"/>
    <w:tmpl w:val="22B26240"/>
    <w:lvl w:ilvl="0" w:tplc="AF42190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8710E"/>
    <w:multiLevelType w:val="hybridMultilevel"/>
    <w:tmpl w:val="73620C0A"/>
    <w:lvl w:ilvl="0" w:tplc="CF28B580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D4ACF"/>
    <w:rsid w:val="005D4ACF"/>
    <w:rsid w:val="00EF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CF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2020-02-12T13:41:00Z</dcterms:created>
  <dcterms:modified xsi:type="dcterms:W3CDTF">2020-02-12T13:41:00Z</dcterms:modified>
</cp:coreProperties>
</file>