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46" w:rsidRDefault="00371A46" w:rsidP="00C4603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 районный (областной) </w:t>
      </w:r>
      <w:r w:rsidRPr="00C46035">
        <w:rPr>
          <w:rFonts w:ascii="Times New Roman" w:hAnsi="Times New Roman" w:cs="Times New Roman"/>
          <w:sz w:val="24"/>
          <w:szCs w:val="24"/>
        </w:rPr>
        <w:t>суд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 xml:space="preserve">Административный истец: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C4603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тел.____________________________________________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ответчик:______________________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Адрес:__________________________________________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Госпошлина 300 рублей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АДМИНИСТРАТИВНОЕ ИСКОВОЕ ЗАЯВЛЕНИЕ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об оспаривании результатов определения кадастровой стоимости недвижимости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истец на основании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объект недвижимости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– земельный участок</w:t>
      </w:r>
      <w:r w:rsidRPr="00C46035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 w:rsidRPr="00C46035">
        <w:rPr>
          <w:rFonts w:ascii="Times New Roman" w:hAnsi="Times New Roman" w:cs="Times New Roman"/>
          <w:sz w:val="24"/>
          <w:szCs w:val="24"/>
        </w:rPr>
        <w:t>Решением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утверждены результаты оценки кадастровой стоимости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указанного объекта недвижимости в размере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Однако действительная рыночная стоимость указанного объекта недвижимости составляет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руб., что подтверждается отчетом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, составленным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затрагивают права и обязанности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административного истца как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арендатора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(собственника)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указанного земельного участка, посколькуустановлено существенное различие между кадастровой стоимостью земельного участка ирыночной стоимостью данного земельного участка, что повышает арендную плату.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Положительное экспертное заключение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о соответствии отчета об</w:t>
      </w:r>
      <w:r w:rsidRPr="00C46035">
        <w:rPr>
          <w:rFonts w:ascii="Times New Roman" w:hAnsi="Times New Roman" w:cs="Times New Roman"/>
          <w:sz w:val="24"/>
          <w:szCs w:val="24"/>
        </w:rPr>
        <w:br/>
        <w:t>оценке рыночной стоимости объекта оценки требованиям законодательства РФ об оценочнойдеятельности подтверждает, что отчет соответствует тре</w:t>
      </w:r>
      <w:r>
        <w:rPr>
          <w:rFonts w:ascii="Times New Roman" w:hAnsi="Times New Roman" w:cs="Times New Roman"/>
          <w:sz w:val="24"/>
          <w:szCs w:val="24"/>
        </w:rPr>
        <w:t xml:space="preserve">бованиям законодательства РФ об </w:t>
      </w:r>
      <w:r w:rsidRPr="00C46035">
        <w:rPr>
          <w:rFonts w:ascii="Times New Roman" w:hAnsi="Times New Roman" w:cs="Times New Roman"/>
          <w:sz w:val="24"/>
          <w:szCs w:val="24"/>
        </w:rPr>
        <w:t>оценочной деятельности.</w:t>
      </w: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Согласно статье 24.18 Федерального закона от 29 июля 1998 г. № 135-ФЗ «Об оценочнойдеятельности в Российской Федерации» результаты определе</w:t>
      </w:r>
      <w:r>
        <w:rPr>
          <w:rFonts w:ascii="Times New Roman" w:hAnsi="Times New Roman" w:cs="Times New Roman"/>
          <w:sz w:val="24"/>
          <w:szCs w:val="24"/>
        </w:rPr>
        <w:t xml:space="preserve">ния кадастровой стоимости могут </w:t>
      </w:r>
      <w:r w:rsidRPr="00C46035">
        <w:rPr>
          <w:rFonts w:ascii="Times New Roman" w:hAnsi="Times New Roman" w:cs="Times New Roman"/>
          <w:sz w:val="24"/>
          <w:szCs w:val="24"/>
        </w:rPr>
        <w:t>быть оспорены юридическими лицами в случае, если рез</w:t>
      </w:r>
      <w:r>
        <w:rPr>
          <w:rFonts w:ascii="Times New Roman" w:hAnsi="Times New Roman" w:cs="Times New Roman"/>
          <w:sz w:val="24"/>
          <w:szCs w:val="24"/>
        </w:rPr>
        <w:t xml:space="preserve">ультаты определения кадастровой </w:t>
      </w:r>
      <w:r w:rsidRPr="00C46035">
        <w:rPr>
          <w:rFonts w:ascii="Times New Roman" w:hAnsi="Times New Roman" w:cs="Times New Roman"/>
          <w:sz w:val="24"/>
          <w:szCs w:val="24"/>
        </w:rPr>
        <w:t>стоимости затрагивают права и обязанности этих лиц, в су</w:t>
      </w:r>
      <w:r>
        <w:rPr>
          <w:rFonts w:ascii="Times New Roman" w:hAnsi="Times New Roman" w:cs="Times New Roman"/>
          <w:sz w:val="24"/>
          <w:szCs w:val="24"/>
        </w:rPr>
        <w:t xml:space="preserve">де и комиссии, а также органами </w:t>
      </w:r>
      <w:r w:rsidRPr="00C46035">
        <w:rPr>
          <w:rFonts w:ascii="Times New Roman" w:hAnsi="Times New Roman" w:cs="Times New Roman"/>
          <w:sz w:val="24"/>
          <w:szCs w:val="24"/>
        </w:rPr>
        <w:t>государственной власти и органами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отношении объектов </w:t>
      </w:r>
      <w:r w:rsidRPr="00C46035">
        <w:rPr>
          <w:rFonts w:ascii="Times New Roman" w:hAnsi="Times New Roman" w:cs="Times New Roman"/>
          <w:sz w:val="24"/>
          <w:szCs w:val="24"/>
        </w:rPr>
        <w:t>недвижимости, находящихся в государственной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собственности. </w:t>
      </w: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могут быт</w:t>
      </w:r>
      <w:r>
        <w:rPr>
          <w:rFonts w:ascii="Times New Roman" w:hAnsi="Times New Roman" w:cs="Times New Roman"/>
          <w:sz w:val="24"/>
          <w:szCs w:val="24"/>
        </w:rPr>
        <w:t xml:space="preserve">ь оспорены физическими лицами в </w:t>
      </w:r>
      <w:r w:rsidRPr="00C46035">
        <w:rPr>
          <w:rFonts w:ascii="Times New Roman" w:hAnsi="Times New Roman" w:cs="Times New Roman"/>
          <w:sz w:val="24"/>
          <w:szCs w:val="24"/>
        </w:rPr>
        <w:t xml:space="preserve">случае, если результаты определения кадастровой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затрагивают права и обязанности </w:t>
      </w:r>
      <w:r w:rsidRPr="00C46035">
        <w:rPr>
          <w:rFonts w:ascii="Times New Roman" w:hAnsi="Times New Roman" w:cs="Times New Roman"/>
          <w:sz w:val="24"/>
          <w:szCs w:val="24"/>
        </w:rPr>
        <w:t>этих лиц, в суде или комиссии.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статьей 24.18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</w:t>
      </w:r>
      <w:r w:rsidRPr="00C46035">
        <w:rPr>
          <w:rFonts w:ascii="Times New Roman" w:hAnsi="Times New Roman" w:cs="Times New Roman"/>
          <w:sz w:val="24"/>
          <w:szCs w:val="24"/>
        </w:rPr>
        <w:t>1998 г. № 135-ФЗ «Об оценочной деятельности в Российской Федерации», ст</w:t>
      </w:r>
      <w:r>
        <w:rPr>
          <w:rFonts w:ascii="Times New Roman" w:hAnsi="Times New Roman" w:cs="Times New Roman"/>
          <w:sz w:val="24"/>
          <w:szCs w:val="24"/>
        </w:rPr>
        <w:t xml:space="preserve">атьями 245–249 </w:t>
      </w:r>
      <w:r w:rsidRPr="00C46035">
        <w:rPr>
          <w:rFonts w:ascii="Times New Roman" w:hAnsi="Times New Roman" w:cs="Times New Roman"/>
          <w:sz w:val="24"/>
          <w:szCs w:val="24"/>
        </w:rPr>
        <w:t>Кодекса административного судопроизводства РФ,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0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035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6035">
        <w:rPr>
          <w:rFonts w:ascii="Times New Roman" w:hAnsi="Times New Roman" w:cs="Times New Roman"/>
          <w:sz w:val="24"/>
          <w:szCs w:val="24"/>
        </w:rPr>
        <w:t xml:space="preserve">становить кадастровую стоимость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равной рыночной  стоимост</w:t>
      </w:r>
      <w:r>
        <w:rPr>
          <w:rFonts w:ascii="Times New Roman" w:hAnsi="Times New Roman" w:cs="Times New Roman"/>
          <w:sz w:val="24"/>
          <w:szCs w:val="24"/>
        </w:rPr>
        <w:t>и указанного земельного участка</w:t>
      </w:r>
    </w:p>
    <w:p w:rsidR="00C46035" w:rsidRP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46035">
        <w:rPr>
          <w:rFonts w:ascii="Times New Roman" w:hAnsi="Times New Roman" w:cs="Times New Roman"/>
          <w:sz w:val="24"/>
          <w:szCs w:val="24"/>
        </w:rPr>
        <w:t>бязать ответчика внести в Государственный</w:t>
      </w:r>
      <w:r w:rsidRPr="00C46035">
        <w:rPr>
          <w:rFonts w:ascii="Times New Roman" w:hAnsi="Times New Roman" w:cs="Times New Roman"/>
          <w:sz w:val="24"/>
          <w:szCs w:val="24"/>
        </w:rPr>
        <w:br/>
        <w:t>кадастр недвижимости сведения о кадастровой стоимости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равной его </w:t>
      </w:r>
      <w:r w:rsidRPr="00C46035">
        <w:rPr>
          <w:rFonts w:ascii="Times New Roman" w:hAnsi="Times New Roman" w:cs="Times New Roman"/>
          <w:sz w:val="24"/>
          <w:szCs w:val="24"/>
        </w:rPr>
        <w:t>рыночной стоимости.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нотариально удостоверенные документы, подтверждающие права на землю;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кадастровую справку о стоимости земли;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письменные доказательства нарушения прав заявителя (например, квитанцию об уплате земельного налога, исчисленного на основе кадастровой стоимости, превышающей рыночную);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решение комиссии при </w:t>
      </w:r>
      <w:proofErr w:type="spellStart"/>
      <w:r w:rsidRPr="001C16D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1C16DE">
        <w:rPr>
          <w:rFonts w:ascii="Times New Roman" w:hAnsi="Times New Roman" w:cs="Times New Roman"/>
          <w:sz w:val="24"/>
          <w:szCs w:val="24"/>
        </w:rPr>
        <w:t xml:space="preserve"> (для организаций — обязательно, для граждан — при наличии);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документ об уплате госпошлины (для физических лиц — 300 руб., для юридических — 6000 руб.);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C46035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 2016 </w:t>
      </w:r>
      <w:r w:rsidRPr="00C46035">
        <w:rPr>
          <w:rFonts w:ascii="Times New Roman" w:hAnsi="Times New Roman" w:cs="Times New Roman"/>
          <w:sz w:val="24"/>
          <w:szCs w:val="24"/>
        </w:rPr>
        <w:t> г.                             Административный истец    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5CFE" w:rsidRPr="00F50B9C" w:rsidRDefault="00F50B9C">
      <w:pPr>
        <w:rPr>
          <w:color w:val="FFFFFF" w:themeColor="background1"/>
        </w:rPr>
      </w:pPr>
      <w:r w:rsidRPr="00F50B9C">
        <w:rPr>
          <w:color w:val="FFFFFF" w:themeColor="background1"/>
        </w:rPr>
        <w:t>http://vsenaslednikam.ru</w:t>
      </w:r>
    </w:p>
    <w:sectPr w:rsidR="00395CFE" w:rsidRPr="00F50B9C" w:rsidSect="00F6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22B5"/>
    <w:multiLevelType w:val="hybridMultilevel"/>
    <w:tmpl w:val="379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2833"/>
    <w:multiLevelType w:val="multilevel"/>
    <w:tmpl w:val="C2A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035"/>
    <w:rsid w:val="001C16DE"/>
    <w:rsid w:val="00371A46"/>
    <w:rsid w:val="00395CFE"/>
    <w:rsid w:val="00C46035"/>
    <w:rsid w:val="00CC5A1E"/>
    <w:rsid w:val="00F50B9C"/>
    <w:rsid w:val="00F6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Лисивец Наталья</dc:creator>
  <cp:lastModifiedBy>Пользователь Windows</cp:lastModifiedBy>
  <cp:revision>4</cp:revision>
  <dcterms:created xsi:type="dcterms:W3CDTF">2016-03-23T13:04:00Z</dcterms:created>
  <dcterms:modified xsi:type="dcterms:W3CDTF">2017-10-16T13:07:00Z</dcterms:modified>
</cp:coreProperties>
</file>